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22" w:type="dxa"/>
        <w:tblLook w:val="01E0" w:firstRow="1" w:lastRow="1" w:firstColumn="1" w:lastColumn="1" w:noHBand="0" w:noVBand="0"/>
      </w:tblPr>
      <w:tblGrid>
        <w:gridCol w:w="4583"/>
        <w:gridCol w:w="4739"/>
      </w:tblGrid>
      <w:tr w:rsidR="00404756" w:rsidRPr="001F4A18" w14:paraId="1705D831" w14:textId="77777777" w:rsidTr="0041022C">
        <w:tc>
          <w:tcPr>
            <w:tcW w:w="4583" w:type="dxa"/>
          </w:tcPr>
          <w:p w14:paraId="058A2DBE" w14:textId="77777777" w:rsidR="00404756" w:rsidRPr="001F4A18" w:rsidRDefault="00404756" w:rsidP="0041022C">
            <w:pPr>
              <w:pStyle w:val="Koptekst"/>
              <w:rPr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6438EF7" wp14:editId="78D07849">
                  <wp:extent cx="1726388" cy="560429"/>
                  <wp:effectExtent l="0" t="0" r="7620" b="0"/>
                  <wp:docPr id="5" name="Afbeelding 5" descr="Afbeelding met Lettertype, tekst, ontwerp, Graphics&#10;&#10;Door AI gegenereerde inhoud is mogelijk onjuis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Afbeelding 5" descr="Afbeelding met Lettertype, tekst, ontwerp, Graphics&#10;&#10;Door AI gegenereerde inhoud is mogelijk onjuist.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3919" cy="579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39" w:type="dxa"/>
          </w:tcPr>
          <w:p w14:paraId="21098427" w14:textId="77777777" w:rsidR="00404756" w:rsidRPr="009966E3" w:rsidRDefault="00404756" w:rsidP="0041022C">
            <w:pPr>
              <w:pStyle w:val="Koptekst"/>
              <w:ind w:firstLine="1088"/>
              <w:rPr>
                <w:rFonts w:ascii="Calibri Light" w:hAnsi="Calibri Light" w:cs="Calibri Light"/>
                <w:sz w:val="24"/>
                <w:szCs w:val="24"/>
              </w:rPr>
            </w:pPr>
            <w:r w:rsidRPr="009966E3">
              <w:rPr>
                <w:rFonts w:ascii="Calibri Light" w:hAnsi="Calibri Light" w:cs="Calibri Light"/>
                <w:sz w:val="24"/>
                <w:szCs w:val="24"/>
              </w:rPr>
              <w:t>Provincie Vlaams-Brabant</w:t>
            </w:r>
          </w:p>
          <w:p w14:paraId="051F9381" w14:textId="77777777" w:rsidR="00404756" w:rsidRPr="009966E3" w:rsidRDefault="00404756" w:rsidP="0041022C">
            <w:pPr>
              <w:pStyle w:val="Koptekst"/>
              <w:ind w:firstLine="1088"/>
              <w:rPr>
                <w:rFonts w:ascii="Calibri Light" w:hAnsi="Calibri Light" w:cs="Calibri Light"/>
                <w:sz w:val="24"/>
                <w:szCs w:val="24"/>
              </w:rPr>
            </w:pPr>
            <w:r w:rsidRPr="009966E3">
              <w:rPr>
                <w:rFonts w:ascii="Calibri Light" w:hAnsi="Calibri Light" w:cs="Calibri Light"/>
                <w:sz w:val="24"/>
                <w:szCs w:val="24"/>
              </w:rPr>
              <w:t>Arrondissement Halle-Vilvoorde</w:t>
            </w:r>
          </w:p>
          <w:p w14:paraId="276A6C58" w14:textId="77777777" w:rsidR="00404756" w:rsidRDefault="00404756" w:rsidP="0041022C">
            <w:pPr>
              <w:pStyle w:val="Koptekst"/>
              <w:ind w:firstLine="1088"/>
              <w:rPr>
                <w:szCs w:val="22"/>
              </w:rPr>
            </w:pPr>
            <w:r w:rsidRPr="009966E3">
              <w:rPr>
                <w:rFonts w:ascii="Calibri Light" w:hAnsi="Calibri Light" w:cs="Calibri Light"/>
                <w:sz w:val="24"/>
                <w:szCs w:val="24"/>
              </w:rPr>
              <w:t>Lokaal bestuur TERNAT</w:t>
            </w:r>
          </w:p>
          <w:p w14:paraId="38CB3373" w14:textId="77777777" w:rsidR="00404756" w:rsidRDefault="00404756" w:rsidP="0041022C">
            <w:pPr>
              <w:pStyle w:val="Koptekst"/>
              <w:ind w:firstLine="1227"/>
              <w:rPr>
                <w:szCs w:val="22"/>
              </w:rPr>
            </w:pPr>
          </w:p>
          <w:p w14:paraId="6681A78E" w14:textId="77777777" w:rsidR="00404756" w:rsidRPr="001F4A18" w:rsidRDefault="00404756" w:rsidP="0041022C">
            <w:pPr>
              <w:pStyle w:val="Koptekst"/>
              <w:jc w:val="right"/>
              <w:rPr>
                <w:szCs w:val="22"/>
              </w:rPr>
            </w:pPr>
          </w:p>
        </w:tc>
      </w:tr>
    </w:tbl>
    <w:p w14:paraId="5A456328" w14:textId="77777777" w:rsidR="00404756" w:rsidRPr="00404756" w:rsidRDefault="00404756" w:rsidP="00FD6C31">
      <w:pPr>
        <w:spacing w:after="0"/>
        <w:ind w:left="1134" w:right="1559"/>
        <w:jc w:val="center"/>
        <w:rPr>
          <w:b/>
          <w:bCs/>
          <w:sz w:val="28"/>
          <w:szCs w:val="28"/>
        </w:rPr>
      </w:pPr>
      <w:r w:rsidRPr="00404756">
        <w:rPr>
          <w:b/>
          <w:bCs/>
          <w:sz w:val="28"/>
          <w:szCs w:val="28"/>
        </w:rPr>
        <w:t>Geactualiseerde en gecoördineerde versie</w:t>
      </w:r>
    </w:p>
    <w:p w14:paraId="32F9DC8F" w14:textId="429C8A5B" w:rsidR="00404756" w:rsidRPr="00223530" w:rsidRDefault="00404756" w:rsidP="00FD6C31">
      <w:pPr>
        <w:ind w:left="1134" w:right="1559"/>
        <w:jc w:val="center"/>
        <w:rPr>
          <w:sz w:val="28"/>
          <w:szCs w:val="28"/>
        </w:rPr>
      </w:pPr>
      <w:r w:rsidRPr="00404756">
        <w:rPr>
          <w:b/>
          <w:bCs/>
          <w:sz w:val="28"/>
          <w:szCs w:val="28"/>
        </w:rPr>
        <w:t xml:space="preserve"> </w:t>
      </w:r>
      <w:r w:rsidR="006D100F">
        <w:rPr>
          <w:b/>
          <w:bCs/>
          <w:sz w:val="28"/>
          <w:szCs w:val="28"/>
        </w:rPr>
        <w:t>‘</w:t>
      </w:r>
      <w:r w:rsidR="00900E2E">
        <w:rPr>
          <w:b/>
          <w:bCs/>
          <w:sz w:val="28"/>
          <w:szCs w:val="28"/>
        </w:rPr>
        <w:t>Reglement Bibliotheek Ternat</w:t>
      </w:r>
      <w:r w:rsidRPr="00404756">
        <w:rPr>
          <w:b/>
          <w:bCs/>
          <w:sz w:val="28"/>
          <w:szCs w:val="28"/>
        </w:rPr>
        <w:t>’</w:t>
      </w:r>
    </w:p>
    <w:p w14:paraId="368F2A6C" w14:textId="77777777" w:rsidR="00404756" w:rsidRPr="00223530" w:rsidRDefault="00E91C2F" w:rsidP="00404756">
      <w:r>
        <w:rPr>
          <w:sz w:val="28"/>
          <w:szCs w:val="28"/>
        </w:rPr>
        <w:pict w14:anchorId="68889191">
          <v:rect id="_x0000_i1025" style="width:0;height:1.5pt" o:hralign="center" o:hrstd="t" o:hr="t" fillcolor="#a0a0a0" stroked="f"/>
        </w:pict>
      </w:r>
    </w:p>
    <w:p w14:paraId="49243F52" w14:textId="70CFE7DB" w:rsidR="00101CE6" w:rsidRPr="00404756" w:rsidRDefault="00404756">
      <w:pPr>
        <w:rPr>
          <w:b/>
          <w:bCs/>
          <w:szCs w:val="24"/>
        </w:rPr>
      </w:pPr>
      <w:r w:rsidRPr="00404756">
        <w:rPr>
          <w:b/>
          <w:bCs/>
          <w:szCs w:val="24"/>
        </w:rPr>
        <w:t xml:space="preserve">1. </w:t>
      </w:r>
      <w:r w:rsidRPr="00404756">
        <w:rPr>
          <w:b/>
          <w:bCs/>
          <w:szCs w:val="24"/>
          <w:u w:val="single"/>
        </w:rPr>
        <w:t>Historiek van de besluiten</w:t>
      </w:r>
    </w:p>
    <w:p w14:paraId="2D8EA55A" w14:textId="4967D4DB" w:rsidR="00404756" w:rsidRDefault="00404756" w:rsidP="009B7FD6">
      <w:pPr>
        <w:spacing w:after="0"/>
        <w:ind w:left="426" w:hanging="142"/>
      </w:pPr>
      <w:r>
        <w:t xml:space="preserve">- </w:t>
      </w:r>
      <w:r w:rsidR="00232814">
        <w:t xml:space="preserve">AGB van 19 maart 2024: </w:t>
      </w:r>
      <w:r w:rsidR="002B08A0">
        <w:t>Huishoudelijk reglement Bibliotheek</w:t>
      </w:r>
    </w:p>
    <w:p w14:paraId="4D7303BC" w14:textId="50C0D81A" w:rsidR="00404756" w:rsidRPr="00223530" w:rsidRDefault="00404756" w:rsidP="009B7FD6">
      <w:pPr>
        <w:spacing w:after="0"/>
        <w:ind w:left="426" w:hanging="142"/>
      </w:pPr>
      <w:r>
        <w:t xml:space="preserve">- </w:t>
      </w:r>
      <w:r w:rsidR="002B08A0">
        <w:t xml:space="preserve">AGB </w:t>
      </w:r>
      <w:r w:rsidR="00E134CF">
        <w:t xml:space="preserve">van 22 juni 2026: Addendum </w:t>
      </w:r>
      <w:r w:rsidR="00EF5D33">
        <w:t>bij huishoudelijk reglement - blokspots</w:t>
      </w:r>
      <w:r w:rsidRPr="00404756">
        <w:rPr>
          <w:sz w:val="28"/>
          <w:szCs w:val="28"/>
        </w:rPr>
        <w:t xml:space="preserve"> </w:t>
      </w:r>
    </w:p>
    <w:p w14:paraId="29C94CA1" w14:textId="46CC847A" w:rsidR="00404756" w:rsidRDefault="00E91C2F" w:rsidP="00404756">
      <w:pPr>
        <w:rPr>
          <w:b/>
          <w:bCs/>
          <w:szCs w:val="24"/>
        </w:rPr>
      </w:pPr>
      <w:r>
        <w:rPr>
          <w:sz w:val="28"/>
          <w:szCs w:val="28"/>
        </w:rPr>
        <w:pict w14:anchorId="4E69AADB">
          <v:rect id="_x0000_i1026" style="width:0;height:1.5pt" o:hralign="center" o:hrstd="t" o:hr="t" fillcolor="#a0a0a0" stroked="f"/>
        </w:pict>
      </w:r>
    </w:p>
    <w:p w14:paraId="3F22C3D8" w14:textId="60800193" w:rsidR="00404756" w:rsidRPr="00404756" w:rsidRDefault="00404756" w:rsidP="003345F1">
      <w:pPr>
        <w:jc w:val="both"/>
        <w:rPr>
          <w:b/>
          <w:bCs/>
          <w:szCs w:val="24"/>
        </w:rPr>
      </w:pPr>
      <w:r w:rsidRPr="00404756">
        <w:rPr>
          <w:b/>
          <w:bCs/>
          <w:szCs w:val="24"/>
        </w:rPr>
        <w:t xml:space="preserve">2. </w:t>
      </w:r>
      <w:r w:rsidRPr="00404756">
        <w:rPr>
          <w:b/>
          <w:bCs/>
          <w:szCs w:val="24"/>
          <w:u w:val="single"/>
        </w:rPr>
        <w:t>Gecoördineerde tekst</w:t>
      </w:r>
    </w:p>
    <w:p w14:paraId="4BAD03C2" w14:textId="38BE41A1" w:rsidR="00404756" w:rsidRPr="008334DD" w:rsidRDefault="0031666E" w:rsidP="003345F1">
      <w:pPr>
        <w:ind w:left="284"/>
        <w:jc w:val="both"/>
      </w:pPr>
      <w:r w:rsidRPr="008334DD">
        <w:t xml:space="preserve">De </w:t>
      </w:r>
      <w:r w:rsidR="008334DD">
        <w:t>volledige inhoud</w:t>
      </w:r>
      <w:r w:rsidRPr="008334DD">
        <w:t xml:space="preserve"> van het oorspronkelijk reglement </w:t>
      </w:r>
      <w:r w:rsidR="008334DD" w:rsidRPr="008334DD">
        <w:t>van 19.03.2024 blijft behouden, er wordt enkel een addendum toegevoegd m.b.t. de blokspots.</w:t>
      </w:r>
    </w:p>
    <w:p w14:paraId="22EC2649" w14:textId="08124C9E" w:rsidR="00404756" w:rsidRPr="00223530" w:rsidRDefault="00E91C2F" w:rsidP="003345F1">
      <w:pPr>
        <w:ind w:left="284" w:right="-284" w:hanging="284"/>
        <w:jc w:val="both"/>
      </w:pPr>
      <w:r>
        <w:rPr>
          <w:sz w:val="28"/>
          <w:szCs w:val="28"/>
        </w:rPr>
        <w:pict w14:anchorId="7D217855">
          <v:rect id="_x0000_i1027" style="width:0;height:1.5pt" o:hralign="center" o:hrstd="t" o:hr="t" fillcolor="#a0a0a0" stroked="f"/>
        </w:pict>
      </w:r>
    </w:p>
    <w:p w14:paraId="09C49E0C" w14:textId="6D508AE8" w:rsidR="00404756" w:rsidRPr="00404756" w:rsidRDefault="0031666E" w:rsidP="003345F1">
      <w:pPr>
        <w:jc w:val="both"/>
        <w:rPr>
          <w:szCs w:val="24"/>
        </w:rPr>
      </w:pPr>
      <w:r>
        <w:rPr>
          <w:b/>
          <w:bCs/>
          <w:szCs w:val="24"/>
        </w:rPr>
        <w:t>3</w:t>
      </w:r>
      <w:r w:rsidR="00404756" w:rsidRPr="00404756">
        <w:rPr>
          <w:b/>
          <w:bCs/>
          <w:szCs w:val="24"/>
        </w:rPr>
        <w:t xml:space="preserve">. </w:t>
      </w:r>
      <w:r w:rsidR="00404756" w:rsidRPr="00404756">
        <w:rPr>
          <w:b/>
          <w:bCs/>
          <w:szCs w:val="24"/>
          <w:u w:val="single"/>
        </w:rPr>
        <w:t>Overzicht van aanpassingen</w:t>
      </w:r>
      <w:r w:rsidR="00404756">
        <w:rPr>
          <w:szCs w:val="24"/>
        </w:rPr>
        <w:t xml:space="preserve">  </w:t>
      </w:r>
    </w:p>
    <w:p w14:paraId="565BEE72" w14:textId="270CE384" w:rsidR="00BC261B" w:rsidRDefault="00253BA7" w:rsidP="003345F1">
      <w:pPr>
        <w:ind w:firstLine="284"/>
        <w:jc w:val="both"/>
      </w:pPr>
      <w:r>
        <w:t>Addendum</w:t>
      </w:r>
      <w:r w:rsidR="00CD6543">
        <w:t xml:space="preserve">: </w:t>
      </w:r>
      <w:r w:rsidR="00BC261B">
        <w:t>werd toegevoegd</w:t>
      </w:r>
      <w:r w:rsidR="00CD6543">
        <w:t xml:space="preserve"> (p. </w:t>
      </w:r>
      <w:r w:rsidR="0031666E">
        <w:t>6</w:t>
      </w:r>
      <w:r w:rsidR="00CD6543">
        <w:t>)</w:t>
      </w:r>
    </w:p>
    <w:p w14:paraId="7EA8681B" w14:textId="559299A6" w:rsidR="00404756" w:rsidRDefault="00E91C2F" w:rsidP="003345F1">
      <w:pPr>
        <w:jc w:val="both"/>
        <w:rPr>
          <w:sz w:val="28"/>
          <w:szCs w:val="28"/>
        </w:rPr>
      </w:pPr>
      <w:r>
        <w:rPr>
          <w:sz w:val="28"/>
          <w:szCs w:val="28"/>
        </w:rPr>
        <w:pict w14:anchorId="1DAECA46">
          <v:rect id="_x0000_i1029" style="width:0;height:1.5pt" o:hralign="center" o:hrstd="t" o:hr="t" fillcolor="#a0a0a0" stroked="f"/>
        </w:pict>
      </w:r>
    </w:p>
    <w:p w14:paraId="316008FC" w14:textId="67B0A458" w:rsidR="00404756" w:rsidRPr="00404756" w:rsidRDefault="00404756" w:rsidP="003345F1">
      <w:pPr>
        <w:jc w:val="both"/>
        <w:rPr>
          <w:szCs w:val="24"/>
        </w:rPr>
      </w:pPr>
      <w:r>
        <w:rPr>
          <w:b/>
          <w:bCs/>
          <w:szCs w:val="24"/>
        </w:rPr>
        <w:t>4</w:t>
      </w:r>
      <w:r w:rsidRPr="00404756">
        <w:rPr>
          <w:b/>
          <w:bCs/>
          <w:szCs w:val="24"/>
        </w:rPr>
        <w:t xml:space="preserve">. </w:t>
      </w:r>
      <w:r w:rsidR="009966E3">
        <w:rPr>
          <w:b/>
          <w:bCs/>
          <w:szCs w:val="24"/>
          <w:u w:val="single"/>
        </w:rPr>
        <w:t>Opmerking inzake rechtsgeldigheid</w:t>
      </w:r>
      <w:r>
        <w:rPr>
          <w:szCs w:val="24"/>
        </w:rPr>
        <w:t xml:space="preserve">  </w:t>
      </w:r>
    </w:p>
    <w:p w14:paraId="28AA893F" w14:textId="54272B7A" w:rsidR="00404756" w:rsidRDefault="00404756" w:rsidP="003345F1">
      <w:pPr>
        <w:ind w:left="284"/>
        <w:jc w:val="both"/>
      </w:pPr>
      <w:r w:rsidRPr="00404756">
        <w:t>Dit document is een informatieve, gecoördineerde versie; enkel de afzonderlijke raadsbesluiten hebben rechtsgeldigheid.</w:t>
      </w:r>
    </w:p>
    <w:p w14:paraId="3F61753B" w14:textId="77777777" w:rsidR="006774D2" w:rsidRDefault="006774D2" w:rsidP="00404756">
      <w:pPr>
        <w:ind w:left="284"/>
      </w:pPr>
    </w:p>
    <w:sectPr w:rsidR="006774D2" w:rsidSect="006774D2">
      <w:footerReference w:type="default" r:id="rId7"/>
      <w:pgSz w:w="11906" w:h="16838"/>
      <w:pgMar w:top="851" w:right="1417" w:bottom="993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FA08E" w14:textId="77777777" w:rsidR="00E91C2F" w:rsidRDefault="00E91C2F" w:rsidP="009966E3">
      <w:pPr>
        <w:spacing w:after="0" w:line="240" w:lineRule="auto"/>
      </w:pPr>
      <w:r>
        <w:separator/>
      </w:r>
    </w:p>
  </w:endnote>
  <w:endnote w:type="continuationSeparator" w:id="0">
    <w:p w14:paraId="65558614" w14:textId="77777777" w:rsidR="00E91C2F" w:rsidRDefault="00E91C2F" w:rsidP="009966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latform Regular">
    <w:altName w:val="Calibri"/>
    <w:panose1 w:val="00000000000000000000"/>
    <w:charset w:val="00"/>
    <w:family w:val="swiss"/>
    <w:notTrueType/>
    <w:pitch w:val="variable"/>
    <w:sig w:usb0="00000007" w:usb1="00000000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914374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78CA8C2E" w14:textId="39C54168" w:rsidR="009966E3" w:rsidRPr="009966E3" w:rsidRDefault="009966E3">
        <w:pPr>
          <w:pStyle w:val="Voettekst"/>
          <w:jc w:val="center"/>
          <w:rPr>
            <w:sz w:val="20"/>
            <w:szCs w:val="20"/>
          </w:rPr>
        </w:pPr>
        <w:r w:rsidRPr="009966E3">
          <w:rPr>
            <w:sz w:val="20"/>
            <w:szCs w:val="20"/>
          </w:rPr>
          <w:fldChar w:fldCharType="begin"/>
        </w:r>
        <w:r w:rsidRPr="009966E3">
          <w:rPr>
            <w:sz w:val="20"/>
            <w:szCs w:val="20"/>
          </w:rPr>
          <w:instrText>PAGE   \* MERGEFORMAT</w:instrText>
        </w:r>
        <w:r w:rsidRPr="009966E3">
          <w:rPr>
            <w:sz w:val="20"/>
            <w:szCs w:val="20"/>
          </w:rPr>
          <w:fldChar w:fldCharType="separate"/>
        </w:r>
        <w:r w:rsidRPr="009966E3">
          <w:rPr>
            <w:sz w:val="20"/>
            <w:szCs w:val="20"/>
            <w:lang w:val="nl-NL"/>
          </w:rPr>
          <w:t>2</w:t>
        </w:r>
        <w:r w:rsidRPr="009966E3">
          <w:rPr>
            <w:sz w:val="20"/>
            <w:szCs w:val="20"/>
          </w:rPr>
          <w:fldChar w:fldCharType="end"/>
        </w:r>
      </w:p>
    </w:sdtContent>
  </w:sdt>
  <w:p w14:paraId="4703E70A" w14:textId="77777777" w:rsidR="009966E3" w:rsidRDefault="009966E3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89188" w14:textId="77777777" w:rsidR="00E91C2F" w:rsidRDefault="00E91C2F" w:rsidP="009966E3">
      <w:pPr>
        <w:spacing w:after="0" w:line="240" w:lineRule="auto"/>
      </w:pPr>
      <w:r>
        <w:separator/>
      </w:r>
    </w:p>
  </w:footnote>
  <w:footnote w:type="continuationSeparator" w:id="0">
    <w:p w14:paraId="56419F5D" w14:textId="77777777" w:rsidR="00E91C2F" w:rsidRDefault="00E91C2F" w:rsidP="009966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756"/>
    <w:rsid w:val="00013E48"/>
    <w:rsid w:val="00101CE6"/>
    <w:rsid w:val="00185E68"/>
    <w:rsid w:val="00212861"/>
    <w:rsid w:val="00232814"/>
    <w:rsid w:val="002450B6"/>
    <w:rsid w:val="00253BA7"/>
    <w:rsid w:val="002B08A0"/>
    <w:rsid w:val="003126A0"/>
    <w:rsid w:val="0031666E"/>
    <w:rsid w:val="00316B6C"/>
    <w:rsid w:val="003345F1"/>
    <w:rsid w:val="00404756"/>
    <w:rsid w:val="004B382B"/>
    <w:rsid w:val="00544F5B"/>
    <w:rsid w:val="00554DDA"/>
    <w:rsid w:val="005E265E"/>
    <w:rsid w:val="005F1207"/>
    <w:rsid w:val="006774D2"/>
    <w:rsid w:val="006D100F"/>
    <w:rsid w:val="008334DD"/>
    <w:rsid w:val="00892C95"/>
    <w:rsid w:val="008C0F81"/>
    <w:rsid w:val="008F5AB3"/>
    <w:rsid w:val="00900E2E"/>
    <w:rsid w:val="009966E3"/>
    <w:rsid w:val="009B7FD6"/>
    <w:rsid w:val="009F2942"/>
    <w:rsid w:val="00A54044"/>
    <w:rsid w:val="00AC31AA"/>
    <w:rsid w:val="00BC261B"/>
    <w:rsid w:val="00BD6470"/>
    <w:rsid w:val="00BE36BB"/>
    <w:rsid w:val="00C35953"/>
    <w:rsid w:val="00CC5645"/>
    <w:rsid w:val="00CC5BCD"/>
    <w:rsid w:val="00CD6543"/>
    <w:rsid w:val="00D31E15"/>
    <w:rsid w:val="00DC6778"/>
    <w:rsid w:val="00E134CF"/>
    <w:rsid w:val="00E57B24"/>
    <w:rsid w:val="00E91C2F"/>
    <w:rsid w:val="00EA5ED5"/>
    <w:rsid w:val="00EF5D33"/>
    <w:rsid w:val="00F53D79"/>
    <w:rsid w:val="00FD6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22FA91"/>
  <w15:chartTrackingRefBased/>
  <w15:docId w15:val="{0C8A28DB-E043-435F-816B-739DF08C9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 Light" w:eastAsiaTheme="minorHAnsi" w:hAnsi="Calibri Light" w:cs="Calibri Light"/>
        <w:kern w:val="2"/>
        <w:sz w:val="24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04756"/>
  </w:style>
  <w:style w:type="paragraph" w:styleId="Kop1">
    <w:name w:val="heading 1"/>
    <w:basedOn w:val="Standaard"/>
    <w:next w:val="Standaard"/>
    <w:link w:val="Kop1Char"/>
    <w:uiPriority w:val="9"/>
    <w:qFormat/>
    <w:rsid w:val="00EA5ED5"/>
    <w:pPr>
      <w:keepNext/>
      <w:keepLines/>
      <w:spacing w:before="240" w:after="0"/>
      <w:outlineLvl w:val="0"/>
    </w:pPr>
    <w:rPr>
      <w:rFonts w:ascii="Platform Regular" w:eastAsiaTheme="majorEastAsia" w:hAnsi="Platform Regular" w:cstheme="majorBidi"/>
      <w:color w:val="0F4761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EA5ED5"/>
    <w:pPr>
      <w:keepNext/>
      <w:keepLines/>
      <w:spacing w:before="40" w:after="0"/>
      <w:outlineLvl w:val="1"/>
    </w:pPr>
    <w:rPr>
      <w:rFonts w:ascii="Platform Regular" w:eastAsiaTheme="majorEastAsia" w:hAnsi="Platform Regular" w:cstheme="majorBidi"/>
      <w:color w:val="0F4761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A5ED5"/>
    <w:pPr>
      <w:keepNext/>
      <w:keepLines/>
      <w:spacing w:before="40" w:after="0"/>
      <w:outlineLvl w:val="2"/>
    </w:pPr>
    <w:rPr>
      <w:rFonts w:ascii="Platform Regular" w:eastAsiaTheme="majorEastAsia" w:hAnsi="Platform Regular" w:cstheme="majorBidi"/>
      <w:color w:val="0A2F40" w:themeColor="accent1" w:themeShade="7F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EA5ED5"/>
    <w:pPr>
      <w:keepNext/>
      <w:keepLines/>
      <w:spacing w:before="40" w:after="0"/>
      <w:outlineLvl w:val="3"/>
    </w:pPr>
    <w:rPr>
      <w:rFonts w:ascii="Platform Regular" w:eastAsiaTheme="majorEastAsia" w:hAnsi="Platform Regular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EA5ED5"/>
    <w:pPr>
      <w:keepNext/>
      <w:keepLines/>
      <w:spacing w:before="40" w:after="0"/>
      <w:outlineLvl w:val="4"/>
    </w:pPr>
    <w:rPr>
      <w:rFonts w:ascii="Platform Regular" w:eastAsiaTheme="majorEastAsia" w:hAnsi="Platform Regular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unhideWhenUsed/>
    <w:qFormat/>
    <w:rsid w:val="00EA5ED5"/>
    <w:pPr>
      <w:keepNext/>
      <w:keepLines/>
      <w:spacing w:before="40" w:after="0"/>
      <w:outlineLvl w:val="5"/>
    </w:pPr>
    <w:rPr>
      <w:rFonts w:ascii="Platform Regular" w:eastAsiaTheme="majorEastAsia" w:hAnsi="Platform Regular" w:cstheme="majorBidi"/>
      <w:color w:val="0A2F40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40475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40475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40475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A5ED5"/>
    <w:rPr>
      <w:rFonts w:ascii="Platform Regular" w:eastAsiaTheme="majorEastAsia" w:hAnsi="Platform Regular" w:cstheme="majorBidi"/>
      <w:color w:val="0F4761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EA5ED5"/>
    <w:rPr>
      <w:rFonts w:ascii="Platform Regular" w:eastAsiaTheme="majorEastAsia" w:hAnsi="Platform Regular" w:cstheme="majorBidi"/>
      <w:color w:val="0F4761" w:themeColor="accent1" w:themeShade="BF"/>
      <w:sz w:val="26"/>
      <w:szCs w:val="26"/>
    </w:rPr>
  </w:style>
  <w:style w:type="character" w:customStyle="1" w:styleId="Kop4Char">
    <w:name w:val="Kop 4 Char"/>
    <w:basedOn w:val="Standaardalinea-lettertype"/>
    <w:link w:val="Kop4"/>
    <w:uiPriority w:val="9"/>
    <w:rsid w:val="00EA5ED5"/>
    <w:rPr>
      <w:rFonts w:ascii="Platform Regular" w:eastAsiaTheme="majorEastAsia" w:hAnsi="Platform Regular" w:cstheme="majorBidi"/>
      <w:i/>
      <w:iCs/>
      <w:color w:val="0F4761" w:themeColor="accent1" w:themeShade="BF"/>
    </w:rPr>
  </w:style>
  <w:style w:type="character" w:customStyle="1" w:styleId="Kop3Char">
    <w:name w:val="Kop 3 Char"/>
    <w:basedOn w:val="Standaardalinea-lettertype"/>
    <w:link w:val="Kop3"/>
    <w:uiPriority w:val="9"/>
    <w:rsid w:val="00EA5ED5"/>
    <w:rPr>
      <w:rFonts w:ascii="Platform Regular" w:eastAsiaTheme="majorEastAsia" w:hAnsi="Platform Regular" w:cstheme="majorBidi"/>
      <w:color w:val="0A2F40" w:themeColor="accent1" w:themeShade="7F"/>
      <w:szCs w:val="24"/>
    </w:rPr>
  </w:style>
  <w:style w:type="character" w:customStyle="1" w:styleId="Kop5Char">
    <w:name w:val="Kop 5 Char"/>
    <w:basedOn w:val="Standaardalinea-lettertype"/>
    <w:link w:val="Kop5"/>
    <w:uiPriority w:val="9"/>
    <w:rsid w:val="00EA5ED5"/>
    <w:rPr>
      <w:rFonts w:ascii="Platform Regular" w:eastAsiaTheme="majorEastAsia" w:hAnsi="Platform Regular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rsid w:val="00EA5ED5"/>
    <w:rPr>
      <w:rFonts w:ascii="Platform Regular" w:eastAsiaTheme="majorEastAsia" w:hAnsi="Platform Regular" w:cstheme="majorBidi"/>
      <w:color w:val="0A2F40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40475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40475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40475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4047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4047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40475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40475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4047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404756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404756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404756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4047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404756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404756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nhideWhenUsed/>
    <w:rsid w:val="00404756"/>
    <w:pPr>
      <w:tabs>
        <w:tab w:val="center" w:pos="4536"/>
        <w:tab w:val="right" w:pos="9072"/>
      </w:tabs>
      <w:spacing w:after="0" w:line="240" w:lineRule="auto"/>
      <w:contextualSpacing/>
    </w:pPr>
    <w:rPr>
      <w:rFonts w:ascii="Arial" w:hAnsi="Arial" w:cs="Arial"/>
      <w:kern w:val="0"/>
      <w:sz w:val="22"/>
      <w:szCs w:val="20"/>
      <w14:ligatures w14:val="none"/>
    </w:rPr>
  </w:style>
  <w:style w:type="character" w:customStyle="1" w:styleId="KoptekstChar">
    <w:name w:val="Koptekst Char"/>
    <w:basedOn w:val="Standaardalinea-lettertype"/>
    <w:link w:val="Koptekst"/>
    <w:rsid w:val="00404756"/>
    <w:rPr>
      <w:rFonts w:ascii="Arial" w:hAnsi="Arial" w:cs="Arial"/>
      <w:kern w:val="0"/>
      <w:sz w:val="22"/>
      <w:szCs w:val="20"/>
      <w14:ligatures w14:val="none"/>
    </w:rPr>
  </w:style>
  <w:style w:type="paragraph" w:styleId="Voettekst">
    <w:name w:val="footer"/>
    <w:basedOn w:val="Standaard"/>
    <w:link w:val="VoettekstChar"/>
    <w:uiPriority w:val="99"/>
    <w:unhideWhenUsed/>
    <w:rsid w:val="009966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966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Monique De Baerdemaeker</dc:creator>
  <cp:keywords/>
  <dc:description/>
  <cp:lastModifiedBy>Monique De Baerdemaeker</cp:lastModifiedBy>
  <cp:revision>2</cp:revision>
  <dcterms:created xsi:type="dcterms:W3CDTF">2026-06-29T14:58:00Z</dcterms:created>
  <dcterms:modified xsi:type="dcterms:W3CDTF">2026-06-29T14:58:00Z</dcterms:modified>
</cp:coreProperties>
</file>